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3831" w14:textId="73B94837" w:rsidR="00160788" w:rsidRDefault="0065786F" w:rsidP="00363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Quito, </w:t>
      </w:r>
      <w:r w:rsidR="009C1363">
        <w:rPr>
          <w:rFonts w:ascii="Times New Roman" w:hAnsi="Times New Roman" w:cs="Times New Roman"/>
          <w:sz w:val="24"/>
          <w:szCs w:val="24"/>
        </w:rPr>
        <w:t>24</w:t>
      </w:r>
      <w:r w:rsidR="00257CAA">
        <w:rPr>
          <w:rFonts w:ascii="Times New Roman" w:hAnsi="Times New Roman" w:cs="Times New Roman"/>
          <w:sz w:val="24"/>
          <w:szCs w:val="24"/>
        </w:rPr>
        <w:t xml:space="preserve"> de abril</w:t>
      </w:r>
      <w:r w:rsidR="0027254C">
        <w:rPr>
          <w:rFonts w:ascii="Times New Roman" w:hAnsi="Times New Roman" w:cs="Times New Roman"/>
          <w:sz w:val="24"/>
          <w:szCs w:val="24"/>
        </w:rPr>
        <w:t xml:space="preserve"> de 2015</w:t>
      </w:r>
    </w:p>
    <w:p w14:paraId="4FAD7063" w14:textId="77777777" w:rsidR="008737B3" w:rsidRDefault="008737B3" w:rsidP="00363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D75D5" w14:textId="17078649" w:rsidR="006510ED" w:rsidRPr="008737B3" w:rsidRDefault="00257CAA" w:rsidP="00363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C660734" wp14:editId="0EE30481">
            <wp:simplePos x="0" y="0"/>
            <wp:positionH relativeFrom="column">
              <wp:posOffset>-457200</wp:posOffset>
            </wp:positionH>
            <wp:positionV relativeFrom="paragraph">
              <wp:posOffset>81280</wp:posOffset>
            </wp:positionV>
            <wp:extent cx="6400800" cy="6515100"/>
            <wp:effectExtent l="0" t="0" r="0" b="1270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2"/>
                    <a:stretch/>
                  </pic:blipFill>
                  <pic:spPr bwMode="auto">
                    <a:xfrm>
                      <a:off x="0" y="0"/>
                      <a:ext cx="64008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C536" w14:textId="4C0A6593" w:rsidR="0027254C" w:rsidRPr="009C1363" w:rsidRDefault="009C1363" w:rsidP="009C1363">
      <w:pPr>
        <w:spacing w:after="0" w:line="24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9C1363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Boletín de prensa</w:t>
      </w:r>
    </w:p>
    <w:p w14:paraId="52F01E41" w14:textId="77777777" w:rsidR="009C1363" w:rsidRDefault="009C1363" w:rsidP="009C1363">
      <w:pPr>
        <w:spacing w:after="0" w:line="240" w:lineRule="auto"/>
        <w:jc w:val="center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365C0DA6" w14:textId="08EEF9C1" w:rsidR="009C1363" w:rsidRPr="00D46372" w:rsidRDefault="009C1363" w:rsidP="009C1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372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Música y películas para recordar a Julio García y los </w:t>
      </w:r>
      <w:bookmarkStart w:id="0" w:name="_GoBack"/>
      <w:bookmarkEnd w:id="0"/>
      <w:r w:rsidRPr="00D46372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“forajidos” 10 años después</w:t>
      </w:r>
    </w:p>
    <w:p w14:paraId="370370C6" w14:textId="77777777" w:rsidR="00A81846" w:rsidRPr="009C1363" w:rsidRDefault="00A81846" w:rsidP="0027254C">
      <w:pPr>
        <w:rPr>
          <w:rFonts w:ascii="Times New Roman" w:hAnsi="Times New Roman" w:cs="Times New Roman"/>
          <w:b/>
          <w:sz w:val="24"/>
          <w:szCs w:val="24"/>
        </w:rPr>
      </w:pPr>
    </w:p>
    <w:p w14:paraId="24798DB2" w14:textId="24D2EFC0" w:rsidR="00257CAA" w:rsidRDefault="009C1363" w:rsidP="009C1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F4">
        <w:rPr>
          <w:rFonts w:ascii="Times New Roman" w:hAnsi="Times New Roman" w:cs="Times New Roman"/>
          <w:b/>
          <w:sz w:val="24"/>
          <w:szCs w:val="24"/>
        </w:rPr>
        <w:t>10 años después de la “Rebelión de los Forajidos”</w:t>
      </w:r>
      <w:r w:rsidR="00D46372">
        <w:rPr>
          <w:rFonts w:ascii="Times New Roman" w:hAnsi="Times New Roman" w:cs="Times New Roman"/>
          <w:b/>
          <w:sz w:val="24"/>
          <w:szCs w:val="24"/>
        </w:rPr>
        <w:t xml:space="preserve"> de abril de 2005</w:t>
      </w:r>
      <w:r w:rsidRPr="00043BF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372">
        <w:rPr>
          <w:rFonts w:ascii="Times New Roman" w:hAnsi="Times New Roman" w:cs="Times New Roman"/>
          <w:sz w:val="24"/>
          <w:szCs w:val="24"/>
        </w:rPr>
        <w:t>cuando</w:t>
      </w:r>
      <w:r>
        <w:rPr>
          <w:rFonts w:ascii="Times New Roman" w:hAnsi="Times New Roman" w:cs="Times New Roman"/>
          <w:sz w:val="24"/>
          <w:szCs w:val="24"/>
        </w:rPr>
        <w:t xml:space="preserve"> durante 8 días consecutivos miles de ciudadanas y ciudadanos salieron a las calles de Quito para ejercer su derecho a la protesta, el </w:t>
      </w:r>
      <w:r w:rsidR="00043BF4">
        <w:rPr>
          <w:rFonts w:ascii="Times New Roman" w:hAnsi="Times New Roman" w:cs="Times New Roman"/>
          <w:b/>
          <w:sz w:val="24"/>
          <w:szCs w:val="24"/>
        </w:rPr>
        <w:t>P</w:t>
      </w:r>
      <w:r w:rsidRPr="00043BF4">
        <w:rPr>
          <w:rFonts w:ascii="Times New Roman" w:hAnsi="Times New Roman" w:cs="Times New Roman"/>
          <w:b/>
          <w:sz w:val="24"/>
          <w:szCs w:val="24"/>
        </w:rPr>
        <w:t>royecto “Memorias Forajidas”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D46372">
        <w:rPr>
          <w:rFonts w:ascii="Times New Roman" w:hAnsi="Times New Roman" w:cs="Times New Roman"/>
          <w:sz w:val="24"/>
          <w:szCs w:val="24"/>
        </w:rPr>
        <w:t>ecordará este episodio histórico</w:t>
      </w:r>
      <w:r w:rsidR="005D0D25">
        <w:rPr>
          <w:rFonts w:ascii="Times New Roman" w:hAnsi="Times New Roman" w:cs="Times New Roman"/>
          <w:sz w:val="24"/>
          <w:szCs w:val="24"/>
        </w:rPr>
        <w:t xml:space="preserve"> presentando su </w:t>
      </w:r>
      <w:r w:rsidR="005D0D25" w:rsidRPr="005D0D25">
        <w:rPr>
          <w:rFonts w:ascii="Times New Roman" w:hAnsi="Times New Roman" w:cs="Times New Roman"/>
          <w:b/>
          <w:sz w:val="24"/>
          <w:szCs w:val="24"/>
        </w:rPr>
        <w:t>legado cultural</w:t>
      </w:r>
      <w:r w:rsidR="0087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rendirá </w:t>
      </w:r>
      <w:r w:rsidRPr="00043BF4">
        <w:rPr>
          <w:rFonts w:ascii="Times New Roman" w:hAnsi="Times New Roman" w:cs="Times New Roman"/>
          <w:b/>
          <w:sz w:val="24"/>
          <w:szCs w:val="24"/>
        </w:rPr>
        <w:t>un homenaje al fotóg</w:t>
      </w:r>
      <w:r w:rsidR="00043BF4" w:rsidRPr="00043BF4">
        <w:rPr>
          <w:rFonts w:ascii="Times New Roman" w:hAnsi="Times New Roman" w:cs="Times New Roman"/>
          <w:b/>
          <w:sz w:val="24"/>
          <w:szCs w:val="24"/>
        </w:rPr>
        <w:t>rafo Julio García,</w:t>
      </w:r>
      <w:r w:rsidR="00043BF4">
        <w:rPr>
          <w:rFonts w:ascii="Times New Roman" w:hAnsi="Times New Roman" w:cs="Times New Roman"/>
          <w:sz w:val="24"/>
          <w:szCs w:val="24"/>
        </w:rPr>
        <w:t xml:space="preserve"> fallecido durante estas jornadas como resultado de la represión del Estado.</w:t>
      </w:r>
    </w:p>
    <w:p w14:paraId="4B4452F8" w14:textId="176B590E" w:rsidR="00D46372" w:rsidRDefault="008F50EA" w:rsidP="0025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A8F">
        <w:rPr>
          <w:rFonts w:ascii="Times New Roman" w:hAnsi="Times New Roman" w:cs="Times New Roman"/>
          <w:sz w:val="24"/>
          <w:szCs w:val="24"/>
        </w:rPr>
        <w:t>El acto</w:t>
      </w:r>
      <w:r w:rsidR="00257CAA">
        <w:rPr>
          <w:rFonts w:ascii="Times New Roman" w:hAnsi="Times New Roman" w:cs="Times New Roman"/>
          <w:sz w:val="24"/>
          <w:szCs w:val="24"/>
        </w:rPr>
        <w:t xml:space="preserve"> </w:t>
      </w:r>
      <w:r w:rsidR="00257CAA" w:rsidRPr="00A81846">
        <w:rPr>
          <w:rFonts w:ascii="Times New Roman" w:hAnsi="Times New Roman" w:cs="Times New Roman"/>
          <w:b/>
          <w:sz w:val="24"/>
          <w:szCs w:val="24"/>
        </w:rPr>
        <w:t>“</w:t>
      </w:r>
      <w:r w:rsidR="00257CAA">
        <w:rPr>
          <w:rFonts w:ascii="Times New Roman" w:hAnsi="Times New Roman" w:cs="Times New Roman"/>
          <w:b/>
          <w:sz w:val="24"/>
          <w:szCs w:val="24"/>
        </w:rPr>
        <w:t xml:space="preserve">Memorias Forajidas” </w:t>
      </w:r>
      <w:r w:rsidR="00D46A8F">
        <w:rPr>
          <w:rFonts w:ascii="Times New Roman" w:hAnsi="Times New Roman" w:cs="Times New Roman"/>
          <w:sz w:val="24"/>
          <w:szCs w:val="24"/>
        </w:rPr>
        <w:t>se desarrollará el</w:t>
      </w:r>
      <w:r w:rsidR="00257CAA">
        <w:rPr>
          <w:rFonts w:ascii="Times New Roman" w:hAnsi="Times New Roman" w:cs="Times New Roman"/>
          <w:sz w:val="24"/>
          <w:szCs w:val="24"/>
        </w:rPr>
        <w:t xml:space="preserve"> </w:t>
      </w:r>
      <w:r w:rsidR="00257CAA" w:rsidRPr="00257CAA">
        <w:rPr>
          <w:rFonts w:ascii="Times New Roman" w:hAnsi="Times New Roman" w:cs="Times New Roman"/>
          <w:b/>
          <w:sz w:val="24"/>
          <w:szCs w:val="24"/>
        </w:rPr>
        <w:t xml:space="preserve">jueves 30 de abril, </w:t>
      </w:r>
      <w:r w:rsidR="00D46A8F">
        <w:rPr>
          <w:rFonts w:ascii="Times New Roman" w:hAnsi="Times New Roman" w:cs="Times New Roman"/>
          <w:b/>
          <w:sz w:val="24"/>
          <w:szCs w:val="24"/>
        </w:rPr>
        <w:t>desde las 18:00</w:t>
      </w:r>
      <w:r w:rsidR="00257CAA">
        <w:rPr>
          <w:rFonts w:ascii="Times New Roman" w:hAnsi="Times New Roman" w:cs="Times New Roman"/>
          <w:sz w:val="24"/>
          <w:szCs w:val="24"/>
        </w:rPr>
        <w:t xml:space="preserve">, </w:t>
      </w:r>
      <w:r w:rsidR="00D46A8F">
        <w:rPr>
          <w:rFonts w:ascii="Times New Roman" w:hAnsi="Times New Roman" w:cs="Times New Roman"/>
          <w:sz w:val="24"/>
          <w:szCs w:val="24"/>
        </w:rPr>
        <w:t>en la Plaza Chica (Espejo y Guayaquil), y contará con la presenc</w:t>
      </w:r>
      <w:r w:rsidR="005D0D25">
        <w:rPr>
          <w:rFonts w:ascii="Times New Roman" w:hAnsi="Times New Roman" w:cs="Times New Roman"/>
          <w:sz w:val="24"/>
          <w:szCs w:val="24"/>
        </w:rPr>
        <w:t xml:space="preserve">ia de varios músicos: Dos Balas, </w:t>
      </w:r>
      <w:r w:rsidR="00D46A8F">
        <w:rPr>
          <w:rFonts w:ascii="Times New Roman" w:hAnsi="Times New Roman" w:cs="Times New Roman"/>
          <w:sz w:val="24"/>
          <w:szCs w:val="24"/>
        </w:rPr>
        <w:t xml:space="preserve">Tambores y Otros Demonios y </w:t>
      </w:r>
      <w:r w:rsidR="00E64CC5">
        <w:rPr>
          <w:rFonts w:ascii="Times New Roman" w:hAnsi="Times New Roman" w:cs="Times New Roman"/>
          <w:sz w:val="24"/>
          <w:szCs w:val="24"/>
        </w:rPr>
        <w:t>Gloria Arcos</w:t>
      </w:r>
      <w:r w:rsidR="005D0D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85822" w14:textId="23BFF8FA" w:rsidR="00A81846" w:rsidRDefault="005D0D25" w:rsidP="00D46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Después de la música, vendrá el </w:t>
      </w:r>
      <w:r w:rsidRPr="00D46372">
        <w:rPr>
          <w:rFonts w:ascii="Times New Roman" w:hAnsi="Times New Roman" w:cs="Times New Roman"/>
          <w:sz w:val="24"/>
          <w:szCs w:val="24"/>
        </w:rPr>
        <w:t>cine</w:t>
      </w:r>
      <w:r w:rsidR="00D46372" w:rsidRPr="00D46372">
        <w:rPr>
          <w:rFonts w:ascii="Times New Roman" w:hAnsi="Times New Roman" w:cs="Times New Roman"/>
          <w:sz w:val="24"/>
          <w:szCs w:val="24"/>
        </w:rPr>
        <w:t xml:space="preserve"> documental</w:t>
      </w:r>
      <w:r w:rsidRPr="00D463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372">
        <w:rPr>
          <w:rFonts w:ascii="Times New Roman" w:hAnsi="Times New Roman" w:cs="Times New Roman"/>
          <w:b/>
          <w:sz w:val="24"/>
          <w:szCs w:val="24"/>
        </w:rPr>
        <w:t>“Forajido, el legado de abril”, de Pocho Álvarez; “El ojo de Julio García”, de Rosario Parra y Franklin Ramírez; y el video-musical “Un forajido”, de Tadashi Maeda,</w:t>
      </w:r>
      <w:r>
        <w:rPr>
          <w:rFonts w:ascii="Times New Roman" w:hAnsi="Times New Roman" w:cs="Times New Roman"/>
          <w:sz w:val="24"/>
          <w:szCs w:val="24"/>
        </w:rPr>
        <w:t xml:space="preserve"> se presentarán gratuitamente</w:t>
      </w:r>
      <w:r w:rsidR="00D46372">
        <w:rPr>
          <w:rFonts w:ascii="Times New Roman" w:hAnsi="Times New Roman" w:cs="Times New Roman"/>
          <w:sz w:val="24"/>
          <w:szCs w:val="24"/>
        </w:rPr>
        <w:t xml:space="preserve"> en este espacio público del Centro Histórico de Quito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6C93F" w14:textId="18B2D9A4" w:rsidR="00CF54A0" w:rsidRDefault="00CF54A0" w:rsidP="00D46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proyecto cultural cuenta con el apoyo del Consejo Nacional de Cine del Ecuador, la Casa de la Cultura Ecuatoriana “Benjamín Carrión” y el Gobierno Provincial de Pichincha.</w:t>
      </w:r>
    </w:p>
    <w:p w14:paraId="578B5CA5" w14:textId="46E311B7" w:rsidR="005D0D25" w:rsidRPr="00CF54A0" w:rsidRDefault="005D0D25" w:rsidP="00257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4A0">
        <w:rPr>
          <w:rFonts w:ascii="Times New Roman" w:hAnsi="Times New Roman" w:cs="Times New Roman"/>
          <w:b/>
          <w:sz w:val="24"/>
          <w:szCs w:val="24"/>
        </w:rPr>
        <w:t>Las proyecciones de cine se replicarán el 1 de mayo, a las 18:00, en el Cine Ocho y Medio del barrio La Floresta y el 2 de mayo</w:t>
      </w:r>
      <w:r w:rsidR="00D46372" w:rsidRPr="00CF54A0">
        <w:rPr>
          <w:rFonts w:ascii="Times New Roman" w:hAnsi="Times New Roman" w:cs="Times New Roman"/>
          <w:b/>
          <w:sz w:val="24"/>
          <w:szCs w:val="24"/>
        </w:rPr>
        <w:t>, a las 10:00,</w:t>
      </w:r>
      <w:r w:rsidR="00BC2800">
        <w:rPr>
          <w:rFonts w:ascii="Times New Roman" w:hAnsi="Times New Roman" w:cs="Times New Roman"/>
          <w:b/>
          <w:sz w:val="24"/>
          <w:szCs w:val="24"/>
        </w:rPr>
        <w:t xml:space="preserve"> en el barrio La Villaflora (</w:t>
      </w:r>
      <w:r w:rsidR="00BC2800" w:rsidRPr="00BC2800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Calle </w:t>
      </w:r>
      <w:r w:rsidR="00BC2800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Cayambe F8-207 y Cerro Hermoso. </w:t>
      </w:r>
      <w:r w:rsidR="00BC2800" w:rsidRPr="00BC2800">
        <w:rPr>
          <w:rFonts w:ascii="Times New Roman" w:hAnsi="Times New Roman" w:cs="Times New Roman"/>
          <w:b/>
          <w:sz w:val="24"/>
          <w:szCs w:val="24"/>
          <w:lang w:val="es-ES"/>
        </w:rPr>
        <w:t>Comité Pro Embellecimiento Rosa Pérez Pallares</w:t>
      </w:r>
      <w:r w:rsidR="00BC2800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="00BC2800" w:rsidRPr="00BC280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14:paraId="51DC00A0" w14:textId="77777777" w:rsidR="005D0D25" w:rsidRPr="00D46372" w:rsidRDefault="005D0D25" w:rsidP="00257C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014A4" w14:textId="266D8112" w:rsidR="00363E42" w:rsidRPr="00D46372" w:rsidRDefault="005D0D25" w:rsidP="005D0D25">
      <w:pPr>
        <w:jc w:val="both"/>
        <w:rPr>
          <w:rFonts w:ascii="Times New Roman" w:hAnsi="Times New Roman" w:cs="Times New Roman"/>
          <w:sz w:val="28"/>
          <w:szCs w:val="28"/>
        </w:rPr>
      </w:pPr>
      <w:r w:rsidRPr="00D46372">
        <w:rPr>
          <w:rFonts w:ascii="Times New Roman" w:hAnsi="Times New Roman" w:cs="Times New Roman"/>
          <w:b/>
          <w:sz w:val="28"/>
          <w:szCs w:val="28"/>
        </w:rPr>
        <w:t>Entrevistas y mayores informes:</w:t>
      </w:r>
      <w:r w:rsidRPr="00D46372">
        <w:rPr>
          <w:rFonts w:ascii="Times New Roman" w:hAnsi="Times New Roman" w:cs="Times New Roman"/>
          <w:sz w:val="28"/>
          <w:szCs w:val="28"/>
        </w:rPr>
        <w:t xml:space="preserve"> </w:t>
      </w:r>
      <w:r w:rsidR="00FB7025" w:rsidRPr="00D46372">
        <w:rPr>
          <w:rFonts w:ascii="Times New Roman" w:hAnsi="Times New Roman" w:cs="Times New Roman"/>
          <w:sz w:val="28"/>
          <w:szCs w:val="28"/>
        </w:rPr>
        <w:t>Gerardo Merino</w:t>
      </w:r>
      <w:r w:rsidRPr="00D46372">
        <w:rPr>
          <w:rFonts w:ascii="Times New Roman" w:hAnsi="Times New Roman" w:cs="Times New Roman"/>
          <w:sz w:val="28"/>
          <w:szCs w:val="28"/>
        </w:rPr>
        <w:t xml:space="preserve"> </w:t>
      </w:r>
      <w:r w:rsidR="00D46372" w:rsidRPr="00D46372">
        <w:rPr>
          <w:rFonts w:ascii="Times New Roman" w:hAnsi="Times New Roman" w:cs="Times New Roman"/>
          <w:sz w:val="28"/>
          <w:szCs w:val="28"/>
        </w:rPr>
        <w:t xml:space="preserve">2903003 y </w:t>
      </w:r>
      <w:r w:rsidRPr="00D46372">
        <w:rPr>
          <w:rFonts w:ascii="Times New Roman" w:hAnsi="Times New Roman" w:cs="Times New Roman"/>
          <w:sz w:val="28"/>
          <w:szCs w:val="28"/>
        </w:rPr>
        <w:t>0987154725</w:t>
      </w:r>
      <w:r w:rsidR="00FB7025" w:rsidRPr="00D463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6372">
        <w:rPr>
          <w:rFonts w:ascii="Times New Roman" w:hAnsi="Times New Roman" w:cs="Times New Roman"/>
          <w:sz w:val="28"/>
          <w:szCs w:val="28"/>
        </w:rPr>
        <w:t xml:space="preserve">                               y </w:t>
      </w:r>
      <w:r w:rsidR="00FB7025" w:rsidRPr="00D46372">
        <w:rPr>
          <w:rFonts w:ascii="Times New Roman" w:hAnsi="Times New Roman" w:cs="Times New Roman"/>
          <w:sz w:val="28"/>
          <w:szCs w:val="28"/>
        </w:rPr>
        <w:t>Carolina Gómez</w:t>
      </w:r>
      <w:r w:rsidRPr="00D46372">
        <w:rPr>
          <w:rFonts w:ascii="Times New Roman" w:hAnsi="Times New Roman" w:cs="Times New Roman"/>
          <w:sz w:val="28"/>
          <w:szCs w:val="28"/>
        </w:rPr>
        <w:t xml:space="preserve"> </w:t>
      </w:r>
      <w:r w:rsidR="00D46372" w:rsidRPr="00D46372">
        <w:rPr>
          <w:rFonts w:ascii="Times New Roman" w:hAnsi="Times New Roman" w:cs="Times New Roman"/>
          <w:sz w:val="28"/>
          <w:szCs w:val="28"/>
        </w:rPr>
        <w:t>0996663792.</w:t>
      </w:r>
    </w:p>
    <w:p w14:paraId="7C282D7D" w14:textId="79AABEFA" w:rsidR="00E770C4" w:rsidRPr="00257CAA" w:rsidRDefault="00E770C4" w:rsidP="00257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70C4" w:rsidRPr="00257CAA" w:rsidSect="00D837C4"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38A23" w14:textId="77777777" w:rsidR="005D0D25" w:rsidRDefault="005D0D25" w:rsidP="00307E2E">
      <w:pPr>
        <w:spacing w:after="0" w:line="240" w:lineRule="auto"/>
      </w:pPr>
      <w:r>
        <w:separator/>
      </w:r>
    </w:p>
  </w:endnote>
  <w:endnote w:type="continuationSeparator" w:id="0">
    <w:p w14:paraId="58EAC05A" w14:textId="77777777" w:rsidR="005D0D25" w:rsidRDefault="005D0D25" w:rsidP="0030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2AF4" w14:textId="77777777" w:rsidR="005D0D25" w:rsidRDefault="005D0D25" w:rsidP="00D837C4">
    <w:pPr>
      <w:pStyle w:val="Piedepgina"/>
      <w:tabs>
        <w:tab w:val="clear" w:pos="4419"/>
        <w:tab w:val="center" w:pos="5245"/>
      </w:tabs>
      <w:ind w:left="-1701"/>
      <w:jc w:val="both"/>
    </w:pPr>
    <w:r>
      <w:rPr>
        <w:noProof/>
        <w:lang w:val="es-ES" w:eastAsia="es-ES"/>
      </w:rPr>
      <w:drawing>
        <wp:inline distT="0" distB="0" distL="0" distR="0" wp14:anchorId="65BB3A7A" wp14:editId="5ABF55A7">
          <wp:extent cx="7768742" cy="1330512"/>
          <wp:effectExtent l="0" t="0" r="3810" b="3175"/>
          <wp:docPr id="3" name="Imagen 3" descr="C:\Users\Esperanza Salomé\Desktop\CHUROFILMS\logoCHUROFILMS banner tel ofi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peranza Salomé\Desktop\CHUROFILMS\logoCHUROFILMS banner tel ofic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01" cy="133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93FEE" w14:textId="77777777" w:rsidR="005D0D25" w:rsidRDefault="005D0D25" w:rsidP="00307E2E">
      <w:pPr>
        <w:spacing w:after="0" w:line="240" w:lineRule="auto"/>
      </w:pPr>
      <w:r>
        <w:separator/>
      </w:r>
    </w:p>
  </w:footnote>
  <w:footnote w:type="continuationSeparator" w:id="0">
    <w:p w14:paraId="2042855A" w14:textId="77777777" w:rsidR="005D0D25" w:rsidRDefault="005D0D25" w:rsidP="0030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2E"/>
    <w:rsid w:val="00043BF4"/>
    <w:rsid w:val="00074A7F"/>
    <w:rsid w:val="0010453A"/>
    <w:rsid w:val="00160788"/>
    <w:rsid w:val="00233E85"/>
    <w:rsid w:val="00257CAA"/>
    <w:rsid w:val="002656C9"/>
    <w:rsid w:val="0027254C"/>
    <w:rsid w:val="002E31E9"/>
    <w:rsid w:val="002F4BFE"/>
    <w:rsid w:val="002F7B47"/>
    <w:rsid w:val="00307E2E"/>
    <w:rsid w:val="0031054D"/>
    <w:rsid w:val="00363E42"/>
    <w:rsid w:val="00376D3D"/>
    <w:rsid w:val="00384A95"/>
    <w:rsid w:val="00391B62"/>
    <w:rsid w:val="003B14F1"/>
    <w:rsid w:val="003B1B2D"/>
    <w:rsid w:val="0042795B"/>
    <w:rsid w:val="00492719"/>
    <w:rsid w:val="00576DE0"/>
    <w:rsid w:val="00585026"/>
    <w:rsid w:val="005C1884"/>
    <w:rsid w:val="005D0D25"/>
    <w:rsid w:val="0062226F"/>
    <w:rsid w:val="006404E0"/>
    <w:rsid w:val="006510ED"/>
    <w:rsid w:val="0065786F"/>
    <w:rsid w:val="006B1B26"/>
    <w:rsid w:val="006D48A6"/>
    <w:rsid w:val="00700177"/>
    <w:rsid w:val="00722952"/>
    <w:rsid w:val="00822392"/>
    <w:rsid w:val="008476AC"/>
    <w:rsid w:val="008737B3"/>
    <w:rsid w:val="00892677"/>
    <w:rsid w:val="008B3130"/>
    <w:rsid w:val="008F50EA"/>
    <w:rsid w:val="009C1363"/>
    <w:rsid w:val="00A11447"/>
    <w:rsid w:val="00A63005"/>
    <w:rsid w:val="00A81846"/>
    <w:rsid w:val="00AD6258"/>
    <w:rsid w:val="00AD7814"/>
    <w:rsid w:val="00AE29EE"/>
    <w:rsid w:val="00B027AF"/>
    <w:rsid w:val="00B9054E"/>
    <w:rsid w:val="00BC2800"/>
    <w:rsid w:val="00C03A81"/>
    <w:rsid w:val="00C415F2"/>
    <w:rsid w:val="00CE6472"/>
    <w:rsid w:val="00CF54A0"/>
    <w:rsid w:val="00D11DAA"/>
    <w:rsid w:val="00D46372"/>
    <w:rsid w:val="00D46A8F"/>
    <w:rsid w:val="00D837C4"/>
    <w:rsid w:val="00E34FDF"/>
    <w:rsid w:val="00E64CC5"/>
    <w:rsid w:val="00E770C4"/>
    <w:rsid w:val="00EB352E"/>
    <w:rsid w:val="00EC6251"/>
    <w:rsid w:val="00FB7025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00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E2E"/>
  </w:style>
  <w:style w:type="paragraph" w:styleId="Piedepgina">
    <w:name w:val="footer"/>
    <w:basedOn w:val="Normal"/>
    <w:link w:val="PiedepginaCar"/>
    <w:uiPriority w:val="99"/>
    <w:unhideWhenUsed/>
    <w:rsid w:val="00307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E2E"/>
  </w:style>
  <w:style w:type="paragraph" w:styleId="Textodeglobo">
    <w:name w:val="Balloon Text"/>
    <w:basedOn w:val="Normal"/>
    <w:link w:val="TextodegloboCar"/>
    <w:uiPriority w:val="99"/>
    <w:semiHidden/>
    <w:unhideWhenUsed/>
    <w:rsid w:val="0030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E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7B4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B31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E2E"/>
  </w:style>
  <w:style w:type="paragraph" w:styleId="Piedepgina">
    <w:name w:val="footer"/>
    <w:basedOn w:val="Normal"/>
    <w:link w:val="PiedepginaCar"/>
    <w:uiPriority w:val="99"/>
    <w:unhideWhenUsed/>
    <w:rsid w:val="00307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E2E"/>
  </w:style>
  <w:style w:type="paragraph" w:styleId="Textodeglobo">
    <w:name w:val="Balloon Text"/>
    <w:basedOn w:val="Normal"/>
    <w:link w:val="TextodegloboCar"/>
    <w:uiPriority w:val="99"/>
    <w:semiHidden/>
    <w:unhideWhenUsed/>
    <w:rsid w:val="0030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E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7B4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B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Salomé</dc:creator>
  <cp:lastModifiedBy>n/a n/a</cp:lastModifiedBy>
  <cp:revision>12</cp:revision>
  <cp:lastPrinted>2015-01-14T20:32:00Z</cp:lastPrinted>
  <dcterms:created xsi:type="dcterms:W3CDTF">2015-01-14T20:35:00Z</dcterms:created>
  <dcterms:modified xsi:type="dcterms:W3CDTF">2015-04-27T23:02:00Z</dcterms:modified>
</cp:coreProperties>
</file>